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23" w:rsidRDefault="00147B75">
      <w:pPr>
        <w:ind w:firstLineChars="50" w:firstLine="161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关于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  <w:r w:rsidR="0024669B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</w:rPr>
        <w:t>创新创业教育学院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2019年申请温州医科大学博士研究生导师资格复审合格材料公示</w:t>
      </w: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425"/>
        <w:gridCol w:w="426"/>
        <w:gridCol w:w="425"/>
        <w:gridCol w:w="425"/>
        <w:gridCol w:w="851"/>
        <w:gridCol w:w="425"/>
        <w:gridCol w:w="425"/>
        <w:gridCol w:w="425"/>
        <w:gridCol w:w="2410"/>
        <w:gridCol w:w="938"/>
        <w:gridCol w:w="2039"/>
        <w:gridCol w:w="2126"/>
        <w:gridCol w:w="1276"/>
        <w:gridCol w:w="567"/>
        <w:gridCol w:w="654"/>
        <w:gridCol w:w="788"/>
      </w:tblGrid>
      <w:tr w:rsidR="00147B75" w:rsidTr="00147B75">
        <w:trPr>
          <w:trHeight w:val="2439"/>
          <w:jc w:val="center"/>
        </w:trPr>
        <w:tc>
          <w:tcPr>
            <w:tcW w:w="339" w:type="dxa"/>
            <w:vAlign w:val="center"/>
          </w:tcPr>
          <w:p w:rsidR="00C20F23" w:rsidRDefault="00147B75">
            <w:pPr>
              <w:widowControl/>
              <w:jc w:val="right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审批导师类型</w:t>
            </w:r>
          </w:p>
        </w:tc>
        <w:tc>
          <w:tcPr>
            <w:tcW w:w="426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申请复审导师类型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所在</w:t>
            </w:r>
          </w:p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851" w:type="dxa"/>
            <w:vAlign w:val="center"/>
          </w:tcPr>
          <w:p w:rsidR="00C20F23" w:rsidRDefault="00C20F23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</w:p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最高职称等级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学科名称（一级）</w:t>
            </w:r>
          </w:p>
        </w:tc>
        <w:tc>
          <w:tcPr>
            <w:tcW w:w="2410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近5年主持科研项目</w:t>
            </w:r>
          </w:p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（项目来源、项目编号、起止时间、财政划拨科研经费）</w:t>
            </w:r>
          </w:p>
        </w:tc>
        <w:tc>
          <w:tcPr>
            <w:tcW w:w="938" w:type="dxa"/>
            <w:vAlign w:val="center"/>
          </w:tcPr>
          <w:p w:rsidR="00C20F23" w:rsidRDefault="00147B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近5年立项项目财政划拨科研总经费（万元）</w:t>
            </w:r>
          </w:p>
        </w:tc>
        <w:tc>
          <w:tcPr>
            <w:tcW w:w="2039" w:type="dxa"/>
            <w:vAlign w:val="center"/>
          </w:tcPr>
          <w:p w:rsidR="00C20F23" w:rsidRDefault="00147B7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</w:rPr>
              <w:t>近5年获奖情况（限3项）</w:t>
            </w:r>
          </w:p>
        </w:tc>
        <w:tc>
          <w:tcPr>
            <w:tcW w:w="2126" w:type="dxa"/>
            <w:vAlign w:val="center"/>
          </w:tcPr>
          <w:p w:rsidR="00C20F23" w:rsidRDefault="00147B7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</w:rPr>
              <w:t>近5年文章情况（限5项）</w:t>
            </w:r>
          </w:p>
        </w:tc>
        <w:tc>
          <w:tcPr>
            <w:tcW w:w="1276" w:type="dxa"/>
            <w:vAlign w:val="center"/>
          </w:tcPr>
          <w:p w:rsidR="00C20F23" w:rsidRDefault="00147B75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</w:rPr>
              <w:t>近5年出书情况（限3项）</w:t>
            </w:r>
          </w:p>
        </w:tc>
        <w:tc>
          <w:tcPr>
            <w:tcW w:w="567" w:type="dxa"/>
            <w:vAlign w:val="center"/>
          </w:tcPr>
          <w:p w:rsidR="00C20F23" w:rsidRDefault="00147B75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</w:rPr>
              <w:t>近5年专利情况（限3项）</w:t>
            </w:r>
          </w:p>
        </w:tc>
        <w:tc>
          <w:tcPr>
            <w:tcW w:w="654" w:type="dxa"/>
            <w:vAlign w:val="center"/>
          </w:tcPr>
          <w:p w:rsidR="00C20F23" w:rsidRDefault="00147B75">
            <w:pPr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学术头衔、任职和学术团体参与情况</w:t>
            </w:r>
          </w:p>
        </w:tc>
        <w:tc>
          <w:tcPr>
            <w:tcW w:w="788" w:type="dxa"/>
            <w:vAlign w:val="center"/>
          </w:tcPr>
          <w:p w:rsidR="00C20F23" w:rsidRDefault="00147B75">
            <w:pPr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入选 “人才”情况</w:t>
            </w:r>
          </w:p>
        </w:tc>
      </w:tr>
      <w:tr w:rsidR="00147B75" w:rsidTr="00147B75">
        <w:trPr>
          <w:trHeight w:val="2652"/>
          <w:jc w:val="center"/>
        </w:trPr>
        <w:tc>
          <w:tcPr>
            <w:tcW w:w="339" w:type="dxa"/>
            <w:vAlign w:val="center"/>
          </w:tcPr>
          <w:p w:rsidR="00C20F23" w:rsidRDefault="00BB2817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20F23" w:rsidRDefault="00BB2817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学术型博导</w:t>
            </w:r>
          </w:p>
        </w:tc>
        <w:tc>
          <w:tcPr>
            <w:tcW w:w="426" w:type="dxa"/>
            <w:vAlign w:val="center"/>
          </w:tcPr>
          <w:p w:rsidR="00C20F23" w:rsidRDefault="00BB2817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学术型博导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  <w:r w:rsidR="00BB2817">
              <w:rPr>
                <w:rFonts w:asciiTheme="minorEastAsia" w:hAnsiTheme="minorEastAsia" w:cstheme="minorEastAsia" w:hint="eastAsia"/>
                <w:sz w:val="18"/>
                <w:szCs w:val="18"/>
              </w:rPr>
              <w:t>创新创业教育学院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  <w:proofErr w:type="gramStart"/>
            <w:r w:rsidR="00BB2817">
              <w:rPr>
                <w:rFonts w:asciiTheme="minorEastAsia" w:hAnsiTheme="minorEastAsia" w:cstheme="minorEastAsia" w:hint="eastAsia"/>
                <w:sz w:val="18"/>
                <w:szCs w:val="18"/>
              </w:rPr>
              <w:t>黄兆信</w:t>
            </w:r>
            <w:proofErr w:type="gramEnd"/>
          </w:p>
        </w:tc>
        <w:tc>
          <w:tcPr>
            <w:tcW w:w="851" w:type="dxa"/>
            <w:vAlign w:val="center"/>
          </w:tcPr>
          <w:p w:rsidR="00C20F23" w:rsidRDefault="00147B75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  <w:r w:rsidR="00BB2817">
              <w:rPr>
                <w:rFonts w:asciiTheme="minorEastAsia" w:hAnsiTheme="minorEastAsia" w:cstheme="minorEastAsia" w:hint="eastAsia"/>
                <w:sz w:val="18"/>
                <w:szCs w:val="18"/>
              </w:rPr>
              <w:t>197111</w:t>
            </w:r>
          </w:p>
        </w:tc>
        <w:tc>
          <w:tcPr>
            <w:tcW w:w="425" w:type="dxa"/>
            <w:vAlign w:val="center"/>
          </w:tcPr>
          <w:p w:rsidR="00C20F23" w:rsidRDefault="00147B75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  <w:p w:rsidR="00C20F23" w:rsidRDefault="00BB2817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博士</w:t>
            </w:r>
            <w:r w:rsidR="00147B75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C20F23" w:rsidRDefault="00BB2817">
            <w:pPr>
              <w:jc w:val="left"/>
              <w:rPr>
                <w:rFonts w:asciiTheme="minorEastAsia" w:hAnsiTheme="minorEastAsia" w:cstheme="minorEastAsia"/>
                <w:sz w:val="18"/>
                <w:szCs w:val="18"/>
                <w:highlight w:val="lightGray"/>
              </w:rPr>
            </w:pPr>
            <w:r w:rsidRPr="00BB2817">
              <w:rPr>
                <w:rFonts w:asciiTheme="minorEastAsia" w:hAnsiTheme="minorEastAsia" w:cstheme="minorEastAsia" w:hint="eastAsia"/>
                <w:sz w:val="18"/>
                <w:szCs w:val="18"/>
              </w:rPr>
              <w:t>教授</w:t>
            </w:r>
          </w:p>
        </w:tc>
        <w:tc>
          <w:tcPr>
            <w:tcW w:w="425" w:type="dxa"/>
            <w:vAlign w:val="center"/>
          </w:tcPr>
          <w:p w:rsidR="00C20F23" w:rsidRDefault="00BB2817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  <w:highlight w:val="lightGray"/>
              </w:rPr>
            </w:pPr>
            <w:r w:rsidRPr="00BB2817">
              <w:rPr>
                <w:rFonts w:asciiTheme="minorEastAsia" w:hAnsiTheme="minorEastAsia" w:cs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2410" w:type="dxa"/>
            <w:vAlign w:val="center"/>
          </w:tcPr>
          <w:p w:rsidR="007F7158" w:rsidRPr="007F7158" w:rsidRDefault="007F7158" w:rsidP="007F71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7158">
              <w:rPr>
                <w:rFonts w:asciiTheme="minorEastAsia" w:hAnsiTheme="minorEastAsia" w:cstheme="minorEastAsia" w:hint="eastAsia"/>
                <w:sz w:val="18"/>
                <w:szCs w:val="18"/>
              </w:rPr>
              <w:t>（1）国家社科基金（重点招标项目）1项：AIA170007（2017.7-2020.7），35万;</w:t>
            </w:r>
          </w:p>
          <w:p w:rsidR="007F7158" w:rsidRPr="007F7158" w:rsidRDefault="007F7158" w:rsidP="007F71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7F7158" w:rsidRPr="007F7158" w:rsidRDefault="007F7158" w:rsidP="007F71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7158">
              <w:rPr>
                <w:rFonts w:asciiTheme="minorEastAsia" w:hAnsiTheme="minorEastAsia" w:cstheme="minorEastAsia" w:hint="eastAsia"/>
                <w:sz w:val="18"/>
                <w:szCs w:val="18"/>
              </w:rPr>
              <w:t>（2）国家社会科学基金重大课题子课题1项：VIA150002（2015.12-2019.2），5万；</w:t>
            </w:r>
          </w:p>
          <w:p w:rsidR="007F7158" w:rsidRPr="007F7158" w:rsidRDefault="007F7158" w:rsidP="007F71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7F7158" w:rsidRPr="007F7158" w:rsidRDefault="007F7158" w:rsidP="007F71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7158">
              <w:rPr>
                <w:rFonts w:asciiTheme="minorEastAsia" w:hAnsiTheme="minorEastAsia" w:cstheme="minorEastAsia" w:hint="eastAsia"/>
                <w:sz w:val="18"/>
                <w:szCs w:val="18"/>
              </w:rPr>
              <w:t>（3）国家社科基金（重点项目）1项：13ASH011（2013.6-2016.2），30万。</w:t>
            </w:r>
          </w:p>
          <w:p w:rsidR="00C20F23" w:rsidRDefault="007F7158" w:rsidP="007F71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7158">
              <w:rPr>
                <w:rFonts w:asciiTheme="minorEastAsia" w:hAnsiTheme="minorEastAsia" w:cstheme="minorEastAsia" w:hint="eastAsia"/>
                <w:sz w:val="18"/>
                <w:szCs w:val="18"/>
              </w:rPr>
              <w:t>总经费70万。</w:t>
            </w:r>
          </w:p>
          <w:p w:rsidR="00C20F23" w:rsidRDefault="00C20F23">
            <w:pPr>
              <w:jc w:val="left"/>
              <w:rPr>
                <w:rFonts w:asciiTheme="minorEastAsia" w:hAnsiTheme="minorEastAsia" w:cstheme="minorEastAsia"/>
                <w:sz w:val="20"/>
              </w:rPr>
            </w:pPr>
          </w:p>
        </w:tc>
        <w:tc>
          <w:tcPr>
            <w:tcW w:w="938" w:type="dxa"/>
            <w:vAlign w:val="center"/>
          </w:tcPr>
          <w:p w:rsidR="00C20F23" w:rsidRDefault="009420AF">
            <w:pPr>
              <w:jc w:val="left"/>
              <w:rPr>
                <w:rFonts w:asciiTheme="minorEastAsia" w:hAnsiTheme="minorEastAsia" w:cstheme="minorEastAsia"/>
                <w:sz w:val="20"/>
              </w:rPr>
            </w:pPr>
            <w:r w:rsidRPr="009420AF">
              <w:rPr>
                <w:rFonts w:asciiTheme="minorEastAsia" w:hAnsiTheme="minorEastAsia" w:cstheme="minorEastAsia"/>
                <w:sz w:val="20"/>
              </w:rPr>
              <w:t>70</w:t>
            </w:r>
          </w:p>
        </w:tc>
        <w:tc>
          <w:tcPr>
            <w:tcW w:w="2039" w:type="dxa"/>
            <w:vAlign w:val="center"/>
          </w:tcPr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奖3项：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①教育部高等学校科学研究优秀成果奖(人文社会科学) 二等奖（2015年），教</w:t>
            </w:r>
            <w:proofErr w:type="gramStart"/>
            <w:r w:rsidRPr="005E101B">
              <w:rPr>
                <w:rFonts w:asciiTheme="minorEastAsia" w:hAnsiTheme="minorEastAsia" w:cstheme="minorEastAsia" w:hint="eastAsia"/>
                <w:sz w:val="20"/>
              </w:rPr>
              <w:t>社科证</w:t>
            </w:r>
            <w:proofErr w:type="gramEnd"/>
            <w:r w:rsidRPr="005E101B">
              <w:rPr>
                <w:rFonts w:asciiTheme="minorEastAsia" w:hAnsiTheme="minorEastAsia" w:cstheme="minorEastAsia" w:hint="eastAsia"/>
                <w:sz w:val="20"/>
              </w:rPr>
              <w:t>字（2015）第266号，排名第一，地方高校创业教育转型发展研究；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②浙江省哲学社会科学优秀成果奖一等奖（2017年），排名第一，</w:t>
            </w:r>
            <w:proofErr w:type="gramStart"/>
            <w:r w:rsidRPr="005E101B">
              <w:rPr>
                <w:rFonts w:asciiTheme="minorEastAsia" w:hAnsiTheme="minorEastAsia" w:cstheme="minorEastAsia" w:hint="eastAsia"/>
                <w:sz w:val="20"/>
              </w:rPr>
              <w:t>众创时代</w:t>
            </w:r>
            <w:proofErr w:type="gramEnd"/>
            <w:r w:rsidRPr="005E101B">
              <w:rPr>
                <w:rFonts w:asciiTheme="minorEastAsia" w:hAnsiTheme="minorEastAsia" w:cstheme="minorEastAsia" w:hint="eastAsia"/>
                <w:sz w:val="20"/>
              </w:rPr>
              <w:t>高校创业教育新探索；</w:t>
            </w:r>
          </w:p>
          <w:p w:rsidR="00C20F23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③浙江省哲学社会科学优秀成果奖一等奖（2015年），</w:t>
            </w:r>
            <w:r>
              <w:rPr>
                <w:rFonts w:asciiTheme="minorEastAsia" w:hAnsiTheme="minorEastAsia" w:cstheme="minorEastAsia" w:hint="eastAsia"/>
                <w:sz w:val="20"/>
              </w:rPr>
              <w:t>排名第一，农民工随迁子女融合教育研究</w:t>
            </w:r>
          </w:p>
        </w:tc>
        <w:tc>
          <w:tcPr>
            <w:tcW w:w="2126" w:type="dxa"/>
            <w:vAlign w:val="center"/>
          </w:tcPr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权威期刊5篇：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 xml:space="preserve">①教育研究2015(7) , </w:t>
            </w:r>
            <w:proofErr w:type="gramStart"/>
            <w:r w:rsidRPr="005E101B">
              <w:rPr>
                <w:rFonts w:asciiTheme="minorEastAsia" w:hAnsiTheme="minorEastAsia" w:cstheme="minorEastAsia" w:hint="eastAsia"/>
                <w:sz w:val="20"/>
              </w:rPr>
              <w:t>众创时代</w:t>
            </w:r>
            <w:proofErr w:type="gramEnd"/>
            <w:r w:rsidRPr="005E101B">
              <w:rPr>
                <w:rFonts w:asciiTheme="minorEastAsia" w:hAnsiTheme="minorEastAsia" w:cstheme="minorEastAsia" w:hint="eastAsia"/>
                <w:sz w:val="20"/>
              </w:rPr>
              <w:t>高校创业教育的转型发展，《中国社会科学文摘》全文转载；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②教育研究2018(01)，中国创业教育研究20年:热点、趋势与演化路径；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③教育研究2018(07)，社会创业教育的理念与行动；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④教育研究2016(11)，多元理论视角下高校创业教育的发展策略研究；</w:t>
            </w:r>
          </w:p>
          <w:p w:rsidR="00C20F23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⑤教育研究2017(4)，高校创业教育生态系统构建路径研究。</w:t>
            </w:r>
          </w:p>
        </w:tc>
        <w:tc>
          <w:tcPr>
            <w:tcW w:w="1276" w:type="dxa"/>
            <w:vAlign w:val="center"/>
          </w:tcPr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专著3本：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①中国社会科学出版社（2016年），32万字，</w:t>
            </w:r>
            <w:proofErr w:type="gramStart"/>
            <w:r w:rsidRPr="005E101B">
              <w:rPr>
                <w:rFonts w:asciiTheme="minorEastAsia" w:hAnsiTheme="minorEastAsia" w:cstheme="minorEastAsia" w:hint="eastAsia"/>
                <w:sz w:val="20"/>
              </w:rPr>
              <w:t>众创时代</w:t>
            </w:r>
            <w:proofErr w:type="gramEnd"/>
            <w:r w:rsidRPr="005E101B">
              <w:rPr>
                <w:rFonts w:asciiTheme="minorEastAsia" w:hAnsiTheme="minorEastAsia" w:cstheme="minorEastAsia" w:hint="eastAsia"/>
                <w:sz w:val="20"/>
              </w:rPr>
              <w:t>高校创业教育新探索；</w:t>
            </w:r>
          </w:p>
          <w:p w:rsidR="005E101B" w:rsidRPr="005E101B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②中国社会科学出版社（2014年），30.9万字，农民工随迁子女融合教育研究；</w:t>
            </w:r>
          </w:p>
          <w:p w:rsidR="00C20F23" w:rsidRDefault="005E101B" w:rsidP="005E101B">
            <w:pPr>
              <w:rPr>
                <w:rFonts w:asciiTheme="minorEastAsia" w:hAnsiTheme="minorEastAsia" w:cstheme="minorEastAsia"/>
                <w:sz w:val="20"/>
              </w:rPr>
            </w:pPr>
            <w:r w:rsidRPr="005E101B">
              <w:rPr>
                <w:rFonts w:asciiTheme="minorEastAsia" w:hAnsiTheme="minorEastAsia" w:cstheme="minorEastAsia" w:hint="eastAsia"/>
                <w:sz w:val="20"/>
              </w:rPr>
              <w:t>③中国社会科学出版社（2018年），35.1万字，新生代创业教育论</w:t>
            </w:r>
          </w:p>
        </w:tc>
        <w:tc>
          <w:tcPr>
            <w:tcW w:w="567" w:type="dxa"/>
            <w:vAlign w:val="center"/>
          </w:tcPr>
          <w:p w:rsidR="00C20F23" w:rsidRDefault="005E101B">
            <w:pPr>
              <w:rPr>
                <w:rFonts w:asciiTheme="minorEastAsia" w:hAnsiTheme="minorEastAsia" w:cstheme="minorEastAsia"/>
                <w:sz w:val="20"/>
              </w:rPr>
            </w:pPr>
            <w:r>
              <w:rPr>
                <w:rFonts w:asciiTheme="minorEastAsia" w:hAnsiTheme="minorEastAsia" w:cstheme="minorEastAsia" w:hint="eastAsia"/>
                <w:sz w:val="20"/>
              </w:rPr>
              <w:t>/</w:t>
            </w:r>
          </w:p>
        </w:tc>
        <w:tc>
          <w:tcPr>
            <w:tcW w:w="654" w:type="dxa"/>
            <w:vAlign w:val="center"/>
          </w:tcPr>
          <w:p w:rsidR="00C20F23" w:rsidRDefault="00797282">
            <w:pPr>
              <w:rPr>
                <w:rFonts w:asciiTheme="minorEastAsia" w:hAnsiTheme="minorEastAsia" w:cstheme="minorEastAsia"/>
                <w:sz w:val="20"/>
              </w:rPr>
            </w:pPr>
            <w:r>
              <w:rPr>
                <w:rFonts w:asciiTheme="minorEastAsia" w:hAnsiTheme="minorEastAsia" w:cstheme="minorEastAsia" w:hint="eastAsia"/>
                <w:sz w:val="20"/>
              </w:rPr>
              <w:t>教育部高等学校创新创业教育指导委员会</w:t>
            </w:r>
          </w:p>
        </w:tc>
        <w:tc>
          <w:tcPr>
            <w:tcW w:w="788" w:type="dxa"/>
            <w:vAlign w:val="center"/>
          </w:tcPr>
          <w:p w:rsidR="00C20F23" w:rsidRDefault="005E101B" w:rsidP="00663D55">
            <w:pPr>
              <w:rPr>
                <w:rFonts w:asciiTheme="minorEastAsia" w:hAnsiTheme="minorEastAsia" w:cstheme="minorEastAsia"/>
                <w:sz w:val="20"/>
              </w:rPr>
            </w:pPr>
            <w:r>
              <w:rPr>
                <w:rFonts w:asciiTheme="minorEastAsia" w:hAnsiTheme="minorEastAsia" w:cstheme="minorEastAsia" w:hint="eastAsia"/>
                <w:sz w:val="20"/>
              </w:rPr>
              <w:t>国家百千万人才</w:t>
            </w:r>
            <w:r w:rsidR="00663D55">
              <w:rPr>
                <w:rFonts w:asciiTheme="minorEastAsia" w:hAnsiTheme="minorEastAsia" w:cstheme="minorEastAsia" w:hint="eastAsia"/>
                <w:sz w:val="20"/>
              </w:rPr>
              <w:t>工程；</w:t>
            </w:r>
            <w:r w:rsidR="00C90E75">
              <w:rPr>
                <w:rFonts w:asciiTheme="minorEastAsia" w:hAnsiTheme="minorEastAsia" w:cstheme="minorEastAsia" w:hint="eastAsia"/>
                <w:sz w:val="20"/>
              </w:rPr>
              <w:t xml:space="preserve"> </w:t>
            </w:r>
            <w:bookmarkStart w:id="0" w:name="_GoBack"/>
            <w:bookmarkEnd w:id="0"/>
            <w:r w:rsidR="00663D55">
              <w:rPr>
                <w:rFonts w:asciiTheme="minorEastAsia" w:hAnsiTheme="minorEastAsia" w:cstheme="minorEastAsia" w:hint="eastAsia"/>
                <w:sz w:val="20"/>
              </w:rPr>
              <w:t>教育部青年长江学者</w:t>
            </w:r>
            <w:r w:rsidR="00663D55">
              <w:rPr>
                <w:rFonts w:asciiTheme="minorEastAsia" w:hAnsiTheme="minorEastAsia" w:cstheme="minorEastAsia"/>
                <w:sz w:val="20"/>
              </w:rPr>
              <w:t xml:space="preserve"> </w:t>
            </w:r>
          </w:p>
        </w:tc>
      </w:tr>
    </w:tbl>
    <w:p w:rsidR="00C20F23" w:rsidRPr="00C90E75" w:rsidRDefault="00C20F23" w:rsidP="00C90E75">
      <w:pPr>
        <w:rPr>
          <w:rFonts w:hint="eastAsia"/>
        </w:rPr>
      </w:pPr>
    </w:p>
    <w:sectPr w:rsidR="00C20F23" w:rsidRPr="00C90E75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600"/>
    <w:rsid w:val="00147B75"/>
    <w:rsid w:val="00187128"/>
    <w:rsid w:val="001973DF"/>
    <w:rsid w:val="001F4600"/>
    <w:rsid w:val="00217096"/>
    <w:rsid w:val="0024669B"/>
    <w:rsid w:val="00284A9B"/>
    <w:rsid w:val="002D41DD"/>
    <w:rsid w:val="003558BB"/>
    <w:rsid w:val="00492420"/>
    <w:rsid w:val="004C6D2B"/>
    <w:rsid w:val="00540A16"/>
    <w:rsid w:val="005E101B"/>
    <w:rsid w:val="00663D55"/>
    <w:rsid w:val="00797282"/>
    <w:rsid w:val="007F7158"/>
    <w:rsid w:val="009420AF"/>
    <w:rsid w:val="00B73CD5"/>
    <w:rsid w:val="00BB2817"/>
    <w:rsid w:val="00C20F23"/>
    <w:rsid w:val="00C90E75"/>
    <w:rsid w:val="00EF4D7C"/>
    <w:rsid w:val="0A3F2E6D"/>
    <w:rsid w:val="0D6E7BFD"/>
    <w:rsid w:val="1D5954CC"/>
    <w:rsid w:val="240A0552"/>
    <w:rsid w:val="3163456A"/>
    <w:rsid w:val="3247502A"/>
    <w:rsid w:val="334B5E04"/>
    <w:rsid w:val="3CDE5561"/>
    <w:rsid w:val="3F201AE5"/>
    <w:rsid w:val="41F20A6C"/>
    <w:rsid w:val="565D4E45"/>
    <w:rsid w:val="670F5B54"/>
    <w:rsid w:val="678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9619"/>
  <w15:docId w15:val="{A7A10DD5-E509-4D9F-B137-E40DECEF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dcterms:created xsi:type="dcterms:W3CDTF">2016-06-16T07:09:00Z</dcterms:created>
  <dcterms:modified xsi:type="dcterms:W3CDTF">2019-06-13T05:57:00Z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